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  <w:b/>
          <w:bCs/>
          <w:sz w:val="28"/>
          <w:szCs w:val="36"/>
          <w:lang w:eastAsia="zh-CN"/>
        </w:rPr>
      </w:pPr>
      <w:r>
        <w:rPr>
          <w:rFonts w:hint="eastAsia"/>
          <w:b/>
          <w:bCs/>
          <w:sz w:val="28"/>
          <w:szCs w:val="36"/>
          <w:lang w:eastAsia="zh-CN"/>
        </w:rPr>
        <w:t>附件</w:t>
      </w:r>
    </w:p>
    <w:p>
      <w:pPr>
        <w:rPr>
          <w:rFonts w:hint="eastAsia"/>
          <w:lang w:eastAsia="zh-CN"/>
        </w:rPr>
      </w:pPr>
    </w:p>
    <w:p>
      <w:pPr>
        <w:jc w:val="center"/>
        <w:rPr>
          <w:rFonts w:hint="eastAsia" w:ascii="黑体" w:hAnsi="黑体" w:eastAsia="黑体" w:cs="黑体"/>
          <w:b/>
          <w:bCs/>
          <w:sz w:val="40"/>
          <w:szCs w:val="48"/>
          <w:lang w:eastAsia="zh-CN"/>
        </w:rPr>
      </w:pPr>
      <w:r>
        <w:rPr>
          <w:rFonts w:hint="eastAsia" w:ascii="黑体" w:hAnsi="黑体" w:eastAsia="黑体" w:cs="黑体"/>
          <w:b/>
          <w:bCs/>
          <w:sz w:val="40"/>
          <w:szCs w:val="48"/>
          <w:lang w:eastAsia="zh-CN"/>
        </w:rPr>
        <w:t>2023年中央外经贸发展专项资金</w:t>
      </w:r>
    </w:p>
    <w:p>
      <w:pPr>
        <w:jc w:val="center"/>
        <w:rPr>
          <w:rFonts w:hint="eastAsia" w:ascii="黑体" w:hAnsi="黑体" w:eastAsia="黑体" w:cs="黑体"/>
          <w:b/>
          <w:bCs/>
          <w:sz w:val="40"/>
          <w:szCs w:val="48"/>
          <w:lang w:eastAsia="zh-CN"/>
        </w:rPr>
      </w:pPr>
      <w:r>
        <w:rPr>
          <w:rFonts w:hint="eastAsia" w:ascii="黑体" w:hAnsi="黑体" w:eastAsia="黑体" w:cs="黑体"/>
          <w:b/>
          <w:bCs/>
          <w:sz w:val="40"/>
          <w:szCs w:val="48"/>
          <w:lang w:eastAsia="zh-CN"/>
        </w:rPr>
        <w:t>（跨境电子商务事项）分配方案</w:t>
      </w:r>
    </w:p>
    <w:p>
      <w:pPr>
        <w:rPr>
          <w:rFonts w:hint="eastAsia"/>
          <w:lang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2037"/>
        <w:gridCol w:w="3644"/>
        <w:gridCol w:w="28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80" w:hRule="atLeast"/>
        </w:trPr>
        <w:tc>
          <w:tcPr>
            <w:tcW w:w="2037" w:type="dxa"/>
            <w:vAlign w:val="center"/>
          </w:tcPr>
          <w:p>
            <w:pPr>
              <w:jc w:val="center"/>
              <w:rPr>
                <w:rFonts w:hint="eastAsia"/>
                <w:b/>
                <w:bCs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vertAlign w:val="baseline"/>
                <w:lang w:eastAsia="zh-CN"/>
              </w:rPr>
              <w:t>序号</w:t>
            </w:r>
          </w:p>
        </w:tc>
        <w:tc>
          <w:tcPr>
            <w:tcW w:w="3644" w:type="dxa"/>
            <w:vAlign w:val="center"/>
          </w:tcPr>
          <w:p>
            <w:pPr>
              <w:jc w:val="center"/>
              <w:rPr>
                <w:rFonts w:hint="eastAsia"/>
                <w:b/>
                <w:bCs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vertAlign w:val="baseline"/>
                <w:lang w:eastAsia="zh-CN"/>
              </w:rPr>
              <w:t>地市</w:t>
            </w:r>
          </w:p>
        </w:tc>
        <w:tc>
          <w:tcPr>
            <w:tcW w:w="2841" w:type="dxa"/>
            <w:vAlign w:val="center"/>
          </w:tcPr>
          <w:p>
            <w:pPr>
              <w:jc w:val="center"/>
              <w:rPr>
                <w:rFonts w:hint="eastAsia"/>
                <w:b/>
                <w:bCs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vertAlign w:val="baseline"/>
                <w:lang w:eastAsia="zh-CN"/>
              </w:rPr>
              <w:t>分配金额（万元）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680" w:hRule="atLeast"/>
        </w:trPr>
        <w:tc>
          <w:tcPr>
            <w:tcW w:w="2037" w:type="dxa"/>
            <w:vAlign w:val="center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</w:t>
            </w:r>
          </w:p>
        </w:tc>
        <w:tc>
          <w:tcPr>
            <w:tcW w:w="3644" w:type="dxa"/>
            <w:vAlign w:val="center"/>
          </w:tcPr>
          <w:p>
            <w:pPr>
              <w:jc w:val="center"/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广州</w:t>
            </w:r>
          </w:p>
        </w:tc>
        <w:tc>
          <w:tcPr>
            <w:tcW w:w="2841" w:type="dxa"/>
            <w:vAlign w:val="center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680" w:hRule="atLeast"/>
        </w:trPr>
        <w:tc>
          <w:tcPr>
            <w:tcW w:w="2037" w:type="dxa"/>
            <w:vAlign w:val="center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</w:t>
            </w:r>
          </w:p>
        </w:tc>
        <w:tc>
          <w:tcPr>
            <w:tcW w:w="3644" w:type="dxa"/>
            <w:vAlign w:val="center"/>
          </w:tcPr>
          <w:p>
            <w:pPr>
              <w:jc w:val="center"/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珠海</w:t>
            </w:r>
          </w:p>
        </w:tc>
        <w:tc>
          <w:tcPr>
            <w:tcW w:w="2841" w:type="dxa"/>
            <w:vAlign w:val="center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384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680" w:hRule="atLeast"/>
        </w:trPr>
        <w:tc>
          <w:tcPr>
            <w:tcW w:w="2037" w:type="dxa"/>
            <w:vAlign w:val="center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</w:t>
            </w:r>
          </w:p>
        </w:tc>
        <w:tc>
          <w:tcPr>
            <w:tcW w:w="3644" w:type="dxa"/>
            <w:vAlign w:val="center"/>
          </w:tcPr>
          <w:p>
            <w:pPr>
              <w:jc w:val="center"/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汕头</w:t>
            </w:r>
          </w:p>
        </w:tc>
        <w:tc>
          <w:tcPr>
            <w:tcW w:w="2841" w:type="dxa"/>
            <w:vAlign w:val="center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680" w:hRule="atLeast"/>
        </w:trPr>
        <w:tc>
          <w:tcPr>
            <w:tcW w:w="2037" w:type="dxa"/>
            <w:vAlign w:val="center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4</w:t>
            </w:r>
          </w:p>
        </w:tc>
        <w:tc>
          <w:tcPr>
            <w:tcW w:w="3644" w:type="dxa"/>
            <w:vAlign w:val="center"/>
          </w:tcPr>
          <w:p>
            <w:pPr>
              <w:jc w:val="center"/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梅州</w:t>
            </w:r>
          </w:p>
        </w:tc>
        <w:tc>
          <w:tcPr>
            <w:tcW w:w="2841" w:type="dxa"/>
            <w:vAlign w:val="center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680" w:hRule="atLeast"/>
        </w:trPr>
        <w:tc>
          <w:tcPr>
            <w:tcW w:w="2037" w:type="dxa"/>
            <w:vAlign w:val="center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5</w:t>
            </w:r>
          </w:p>
        </w:tc>
        <w:tc>
          <w:tcPr>
            <w:tcW w:w="3644" w:type="dxa"/>
            <w:vAlign w:val="center"/>
          </w:tcPr>
          <w:p>
            <w:pPr>
              <w:jc w:val="center"/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惠州</w:t>
            </w:r>
          </w:p>
        </w:tc>
        <w:tc>
          <w:tcPr>
            <w:tcW w:w="2841" w:type="dxa"/>
            <w:vAlign w:val="center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227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680" w:hRule="atLeast"/>
        </w:trPr>
        <w:tc>
          <w:tcPr>
            <w:tcW w:w="2037" w:type="dxa"/>
            <w:vAlign w:val="center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6</w:t>
            </w:r>
          </w:p>
        </w:tc>
        <w:tc>
          <w:tcPr>
            <w:tcW w:w="3644" w:type="dxa"/>
            <w:vAlign w:val="center"/>
          </w:tcPr>
          <w:p>
            <w:pPr>
              <w:jc w:val="center"/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中山</w:t>
            </w:r>
          </w:p>
        </w:tc>
        <w:tc>
          <w:tcPr>
            <w:tcW w:w="2841" w:type="dxa"/>
            <w:vAlign w:val="center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365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680" w:hRule="atLeast"/>
        </w:trPr>
        <w:tc>
          <w:tcPr>
            <w:tcW w:w="2037" w:type="dxa"/>
            <w:vAlign w:val="center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7</w:t>
            </w:r>
          </w:p>
        </w:tc>
        <w:tc>
          <w:tcPr>
            <w:tcW w:w="3644" w:type="dxa"/>
            <w:vAlign w:val="center"/>
          </w:tcPr>
          <w:p>
            <w:pPr>
              <w:jc w:val="center"/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江门</w:t>
            </w:r>
          </w:p>
        </w:tc>
        <w:tc>
          <w:tcPr>
            <w:tcW w:w="2841" w:type="dxa"/>
            <w:vAlign w:val="center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680" w:hRule="atLeast"/>
        </w:trPr>
        <w:tc>
          <w:tcPr>
            <w:tcW w:w="2037" w:type="dxa"/>
            <w:vAlign w:val="center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8</w:t>
            </w:r>
          </w:p>
        </w:tc>
        <w:tc>
          <w:tcPr>
            <w:tcW w:w="3644" w:type="dxa"/>
            <w:vAlign w:val="center"/>
          </w:tcPr>
          <w:p>
            <w:pPr>
              <w:jc w:val="center"/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阳江</w:t>
            </w:r>
          </w:p>
        </w:tc>
        <w:tc>
          <w:tcPr>
            <w:tcW w:w="2841" w:type="dxa"/>
            <w:vAlign w:val="center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92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680" w:hRule="atLeast"/>
        </w:trPr>
        <w:tc>
          <w:tcPr>
            <w:tcW w:w="2037" w:type="dxa"/>
            <w:vAlign w:val="center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9</w:t>
            </w:r>
          </w:p>
        </w:tc>
        <w:tc>
          <w:tcPr>
            <w:tcW w:w="3644" w:type="dxa"/>
            <w:vAlign w:val="center"/>
          </w:tcPr>
          <w:p>
            <w:pPr>
              <w:jc w:val="center"/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湛江</w:t>
            </w:r>
          </w:p>
        </w:tc>
        <w:tc>
          <w:tcPr>
            <w:tcW w:w="2841" w:type="dxa"/>
            <w:vAlign w:val="center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355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680" w:hRule="atLeast"/>
        </w:trPr>
        <w:tc>
          <w:tcPr>
            <w:tcW w:w="2037" w:type="dxa"/>
            <w:vAlign w:val="center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10</w:t>
            </w:r>
          </w:p>
        </w:tc>
        <w:tc>
          <w:tcPr>
            <w:tcW w:w="3644" w:type="dxa"/>
            <w:vAlign w:val="center"/>
          </w:tcPr>
          <w:p>
            <w:pPr>
              <w:jc w:val="center"/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茂名</w:t>
            </w:r>
          </w:p>
        </w:tc>
        <w:tc>
          <w:tcPr>
            <w:tcW w:w="2841" w:type="dxa"/>
            <w:vAlign w:val="center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144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680" w:hRule="atLeast"/>
        </w:trPr>
        <w:tc>
          <w:tcPr>
            <w:tcW w:w="2037" w:type="dxa"/>
            <w:vAlign w:val="center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11</w:t>
            </w:r>
          </w:p>
        </w:tc>
        <w:tc>
          <w:tcPr>
            <w:tcW w:w="3644" w:type="dxa"/>
            <w:vAlign w:val="center"/>
          </w:tcPr>
          <w:p>
            <w:pPr>
              <w:jc w:val="center"/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潮州</w:t>
            </w:r>
          </w:p>
        </w:tc>
        <w:tc>
          <w:tcPr>
            <w:tcW w:w="2841" w:type="dxa"/>
            <w:vAlign w:val="center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42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680" w:hRule="atLeast"/>
        </w:trPr>
        <w:tc>
          <w:tcPr>
            <w:tcW w:w="5681" w:type="dxa"/>
            <w:gridSpan w:val="2"/>
            <w:vAlign w:val="center"/>
          </w:tcPr>
          <w:p>
            <w:pPr>
              <w:jc w:val="center"/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vertAlign w:val="baseline"/>
                <w:lang w:eastAsia="zh-CN"/>
              </w:rPr>
              <w:t>合计</w:t>
            </w:r>
            <w:bookmarkStart w:id="0" w:name="_GoBack"/>
            <w:bookmarkEnd w:id="0"/>
          </w:p>
        </w:tc>
        <w:tc>
          <w:tcPr>
            <w:tcW w:w="2841" w:type="dxa"/>
            <w:vAlign w:val="center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vertAlign w:val="baseline"/>
                <w:lang w:val="en-US" w:eastAsia="zh-CN"/>
              </w:rPr>
              <w:t>2200</w:t>
            </w:r>
          </w:p>
        </w:tc>
      </w:tr>
    </w:tbl>
    <w:p>
      <w:pPr>
        <w:rPr>
          <w:rFonts w:hint="eastAsia"/>
          <w:lang w:eastAsia="zh-CN"/>
        </w:rPr>
      </w:pPr>
    </w:p>
    <w:p>
      <w:pPr>
        <w:rPr>
          <w:rFonts w:hint="eastAsia"/>
          <w:lang w:eastAsia="zh-CN"/>
        </w:rPr>
      </w:pPr>
    </w:p>
    <w:p>
      <w:pPr>
        <w:rPr>
          <w:rFonts w:hint="eastAsia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VlY2E5OTE4NzUxMWUwMzY0ODdmZWFiYTc1NTBhOTMifQ=="/>
  </w:docVars>
  <w:rsids>
    <w:rsidRoot w:val="00000000"/>
    <w:rsid w:val="7BAF0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9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acer</dc:creator>
  <cp:lastModifiedBy>Sioubing</cp:lastModifiedBy>
  <dcterms:modified xsi:type="dcterms:W3CDTF">2023-08-28T09:11:07Z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AFEA24D75FFC4C9992501B44399A8AED_12</vt:lpwstr>
  </property>
</Properties>
</file>