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center"/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广东省标准化突出贡献奖建议名单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一、标准项目奖（一等奖）</w:t>
      </w:r>
    </w:p>
    <w:tbl>
      <w:tblPr>
        <w:tblW w:w="4998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98"/>
        <w:gridCol w:w="2813"/>
        <w:gridCol w:w="1433"/>
        <w:gridCol w:w="1980"/>
        <w:gridCol w:w="178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65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标准名称</w:t>
            </w:r>
          </w:p>
        </w:tc>
        <w:tc>
          <w:tcPr>
            <w:tcW w:w="8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标准编号</w:t>
            </w:r>
          </w:p>
        </w:tc>
        <w:tc>
          <w:tcPr>
            <w:tcW w:w="11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申报单位</w:t>
            </w:r>
          </w:p>
        </w:tc>
        <w:tc>
          <w:tcPr>
            <w:tcW w:w="1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推荐单位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65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海洋平台电驱动齿轮齿条升降装置</w:t>
            </w:r>
          </w:p>
        </w:tc>
        <w:tc>
          <w:tcPr>
            <w:tcW w:w="8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GB/T 37456-2019</w:t>
            </w:r>
          </w:p>
        </w:tc>
        <w:tc>
          <w:tcPr>
            <w:tcW w:w="11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广东精铟海洋工程股份有限公司</w:t>
            </w:r>
          </w:p>
        </w:tc>
        <w:tc>
          <w:tcPr>
            <w:tcW w:w="1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佛山市市场监督管理局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65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车用动力电池回收利用 拆解规范等5项标准</w:t>
            </w:r>
          </w:p>
        </w:tc>
        <w:tc>
          <w:tcPr>
            <w:tcW w:w="8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GB/T 33598-2017</w:t>
            </w:r>
          </w:p>
        </w:tc>
        <w:tc>
          <w:tcPr>
            <w:tcW w:w="11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广东邦普循环科技有限公司</w:t>
            </w:r>
          </w:p>
        </w:tc>
        <w:tc>
          <w:tcPr>
            <w:tcW w:w="1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佛山市市场监督管理局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65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IPTV终端设备发现规范</w:t>
            </w:r>
          </w:p>
        </w:tc>
        <w:tc>
          <w:tcPr>
            <w:tcW w:w="8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ITU-T H.772</w:t>
            </w:r>
          </w:p>
        </w:tc>
        <w:tc>
          <w:tcPr>
            <w:tcW w:w="11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中兴通讯股份有限公司</w:t>
            </w:r>
          </w:p>
        </w:tc>
        <w:tc>
          <w:tcPr>
            <w:tcW w:w="1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深圳市市场监督管理局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65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国际贸易业务数据规范 检验检疫电子证书数据交换</w:t>
            </w:r>
          </w:p>
        </w:tc>
        <w:tc>
          <w:tcPr>
            <w:tcW w:w="8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GB/T 39459-2020</w:t>
            </w:r>
          </w:p>
        </w:tc>
        <w:tc>
          <w:tcPr>
            <w:tcW w:w="11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深圳市检验检疫科学研究院</w:t>
            </w:r>
          </w:p>
        </w:tc>
        <w:tc>
          <w:tcPr>
            <w:tcW w:w="1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中华人民共和国深圳海关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165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同轴通信电缆 第6-5部分：屏蔽等级 ClassA++的四层屏蔽CATV接入电缆详细规范</w:t>
            </w:r>
          </w:p>
        </w:tc>
        <w:tc>
          <w:tcPr>
            <w:tcW w:w="8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IEC 61196-6-5：2020</w:t>
            </w:r>
          </w:p>
        </w:tc>
        <w:tc>
          <w:tcPr>
            <w:tcW w:w="11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珠海汉胜科技股份有限公司</w:t>
            </w:r>
          </w:p>
        </w:tc>
        <w:tc>
          <w:tcPr>
            <w:tcW w:w="1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珠海市市场监督管理局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二、标准项目奖（二等奖）</w:t>
      </w:r>
    </w:p>
    <w:tbl>
      <w:tblPr>
        <w:tblW w:w="4999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5"/>
        <w:gridCol w:w="2624"/>
        <w:gridCol w:w="1631"/>
        <w:gridCol w:w="1866"/>
        <w:gridCol w:w="188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5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标准名称</w:t>
            </w:r>
          </w:p>
        </w:tc>
        <w:tc>
          <w:tcPr>
            <w:tcW w:w="9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标准编号</w:t>
            </w:r>
          </w:p>
        </w:tc>
        <w:tc>
          <w:tcPr>
            <w:tcW w:w="1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申报单位</w:t>
            </w:r>
          </w:p>
        </w:tc>
        <w:tc>
          <w:tcPr>
            <w:tcW w:w="110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推荐单位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5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水运工程施工监控技术规程</w:t>
            </w:r>
          </w:p>
        </w:tc>
        <w:tc>
          <w:tcPr>
            <w:tcW w:w="9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JTST 234-2020</w:t>
            </w:r>
          </w:p>
        </w:tc>
        <w:tc>
          <w:tcPr>
            <w:tcW w:w="1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中交四航工程研究院有限公司</w:t>
            </w:r>
          </w:p>
        </w:tc>
        <w:tc>
          <w:tcPr>
            <w:tcW w:w="110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广东省交通运输厅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5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微波频率下覆铜板介电常数和介质损耗角正切值测试方法（分离介质柱谐振腔法）</w:t>
            </w:r>
          </w:p>
        </w:tc>
        <w:tc>
          <w:tcPr>
            <w:tcW w:w="9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IEC 61198-2-721-2015</w:t>
            </w:r>
          </w:p>
        </w:tc>
        <w:tc>
          <w:tcPr>
            <w:tcW w:w="1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广东生益科技股份有限公司</w:t>
            </w:r>
          </w:p>
        </w:tc>
        <w:tc>
          <w:tcPr>
            <w:tcW w:w="110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东莞市市场监督管理局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5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食品追溯 信息记录要求</w:t>
            </w:r>
          </w:p>
        </w:tc>
        <w:tc>
          <w:tcPr>
            <w:tcW w:w="9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GB/T 37029-2018</w:t>
            </w:r>
          </w:p>
        </w:tc>
        <w:tc>
          <w:tcPr>
            <w:tcW w:w="1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深圳市标准技术研究院</w:t>
            </w:r>
          </w:p>
        </w:tc>
        <w:tc>
          <w:tcPr>
            <w:tcW w:w="110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深圳市市场监督管理局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5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行政许可事项办事指南编写规范等三项标准</w:t>
            </w:r>
          </w:p>
        </w:tc>
        <w:tc>
          <w:tcPr>
            <w:tcW w:w="9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DB44/T 1147-2017</w:t>
            </w:r>
          </w:p>
        </w:tc>
        <w:tc>
          <w:tcPr>
            <w:tcW w:w="1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广东省标准化研究院</w:t>
            </w:r>
          </w:p>
        </w:tc>
        <w:tc>
          <w:tcPr>
            <w:tcW w:w="110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广东省政务服务数据管理局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15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产品质量监督抽查抽样检验技术服务规范</w:t>
            </w:r>
          </w:p>
        </w:tc>
        <w:tc>
          <w:tcPr>
            <w:tcW w:w="9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T/GDAQI 020-2020/2022</w:t>
            </w:r>
          </w:p>
        </w:tc>
        <w:tc>
          <w:tcPr>
            <w:tcW w:w="1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广东省标准化研究院</w:t>
            </w:r>
          </w:p>
        </w:tc>
        <w:tc>
          <w:tcPr>
            <w:tcW w:w="110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广东省市场监督管理局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15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中医药—辐照中药光释光检测法</w:t>
            </w:r>
          </w:p>
        </w:tc>
        <w:tc>
          <w:tcPr>
            <w:tcW w:w="9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ISO 22256:2020</w:t>
            </w:r>
          </w:p>
        </w:tc>
        <w:tc>
          <w:tcPr>
            <w:tcW w:w="1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广州市药品检验所</w:t>
            </w:r>
          </w:p>
        </w:tc>
        <w:tc>
          <w:tcPr>
            <w:tcW w:w="110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广州市市场监督管理局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15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家用和类似用途舒适风扇及调速器性能测试方法</w:t>
            </w:r>
          </w:p>
        </w:tc>
        <w:tc>
          <w:tcPr>
            <w:tcW w:w="9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IEC 60879:2019</w:t>
            </w:r>
          </w:p>
        </w:tc>
        <w:tc>
          <w:tcPr>
            <w:tcW w:w="1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中国电器科学研究院股份有限公司</w:t>
            </w:r>
          </w:p>
        </w:tc>
        <w:tc>
          <w:tcPr>
            <w:tcW w:w="110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中国电器科学研究院股份有限公司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15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质量管理 基于顾客需求引领的创新循环指南</w:t>
            </w:r>
          </w:p>
        </w:tc>
        <w:tc>
          <w:tcPr>
            <w:tcW w:w="9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GB/T 38356-2019</w:t>
            </w:r>
          </w:p>
        </w:tc>
        <w:tc>
          <w:tcPr>
            <w:tcW w:w="1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珠海格力电器股份有限公司</w:t>
            </w:r>
          </w:p>
        </w:tc>
        <w:tc>
          <w:tcPr>
            <w:tcW w:w="110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珠海市市场监督管理局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15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纳米磷酸铁锂</w:t>
            </w:r>
          </w:p>
        </w:tc>
        <w:tc>
          <w:tcPr>
            <w:tcW w:w="9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GB∕T 33822-2017</w:t>
            </w:r>
          </w:p>
        </w:tc>
        <w:tc>
          <w:tcPr>
            <w:tcW w:w="1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深圳市德方纳米科技股份有限公司</w:t>
            </w:r>
          </w:p>
        </w:tc>
        <w:tc>
          <w:tcPr>
            <w:tcW w:w="110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深圳市市场监督管理局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15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反恐怖防范管理  第1部分：通则</w:t>
            </w:r>
          </w:p>
        </w:tc>
        <w:tc>
          <w:tcPr>
            <w:tcW w:w="9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DB4401/T 10.1—2018</w:t>
            </w:r>
          </w:p>
        </w:tc>
        <w:tc>
          <w:tcPr>
            <w:tcW w:w="10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广州市标准化协会</w:t>
            </w:r>
          </w:p>
        </w:tc>
        <w:tc>
          <w:tcPr>
            <w:tcW w:w="110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广州市市场监督管理局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三、标准项目奖（三等奖）</w:t>
      </w:r>
    </w:p>
    <w:tbl>
      <w:tblPr>
        <w:tblW w:w="4998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8"/>
        <w:gridCol w:w="2623"/>
        <w:gridCol w:w="1662"/>
        <w:gridCol w:w="1839"/>
        <w:gridCol w:w="188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5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标准名称</w:t>
            </w:r>
          </w:p>
        </w:tc>
        <w:tc>
          <w:tcPr>
            <w:tcW w:w="9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标准编号</w:t>
            </w:r>
          </w:p>
        </w:tc>
        <w:tc>
          <w:tcPr>
            <w:tcW w:w="10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申报单位</w:t>
            </w:r>
          </w:p>
        </w:tc>
        <w:tc>
          <w:tcPr>
            <w:tcW w:w="11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推荐单位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5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建筑工程用锌-5%铝-混合稀土合金镀层拉索</w:t>
            </w:r>
          </w:p>
        </w:tc>
        <w:tc>
          <w:tcPr>
            <w:tcW w:w="9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YB/T 4543-2016</w:t>
            </w:r>
          </w:p>
        </w:tc>
        <w:tc>
          <w:tcPr>
            <w:tcW w:w="10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广东坚宜佳五金制品有限公司</w:t>
            </w:r>
          </w:p>
        </w:tc>
        <w:tc>
          <w:tcPr>
            <w:tcW w:w="11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东莞市市场监督管理局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5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家用和类似用途电器的安全 皮肤美容护理器具的特殊要求</w:t>
            </w:r>
          </w:p>
        </w:tc>
        <w:tc>
          <w:tcPr>
            <w:tcW w:w="9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IEC 60335-2-115:2021</w:t>
            </w:r>
          </w:p>
        </w:tc>
        <w:tc>
          <w:tcPr>
            <w:tcW w:w="10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中国电器科学研究院股份有限公司</w:t>
            </w:r>
          </w:p>
        </w:tc>
        <w:tc>
          <w:tcPr>
            <w:tcW w:w="11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中国电器科学研究院股份有限公司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5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家用和类似用途电器 安全 第2-40部分：热泵、空调和除湿机的特殊要求</w:t>
            </w:r>
          </w:p>
        </w:tc>
        <w:tc>
          <w:tcPr>
            <w:tcW w:w="9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IEC 60335-2-40：2016</w:t>
            </w:r>
          </w:p>
        </w:tc>
        <w:tc>
          <w:tcPr>
            <w:tcW w:w="10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广东美的制冷设备有限公司</w:t>
            </w:r>
          </w:p>
        </w:tc>
        <w:tc>
          <w:tcPr>
            <w:tcW w:w="11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佛山市市场监督管理局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5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集装箱制造业挥发性有机物排放标准</w:t>
            </w:r>
          </w:p>
        </w:tc>
        <w:tc>
          <w:tcPr>
            <w:tcW w:w="9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DB44/ 1837-2016</w:t>
            </w:r>
          </w:p>
        </w:tc>
        <w:tc>
          <w:tcPr>
            <w:tcW w:w="10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广东省环境科学研究院</w:t>
            </w:r>
          </w:p>
        </w:tc>
        <w:tc>
          <w:tcPr>
            <w:tcW w:w="11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广东省生态环境厅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15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广东公路桥梁挤扩支盘桩技术规程</w:t>
            </w:r>
          </w:p>
        </w:tc>
        <w:tc>
          <w:tcPr>
            <w:tcW w:w="9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T/GDHS 002-2020</w:t>
            </w:r>
          </w:p>
        </w:tc>
        <w:tc>
          <w:tcPr>
            <w:tcW w:w="10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广东省路桥建设发展有限公司</w:t>
            </w:r>
          </w:p>
        </w:tc>
        <w:tc>
          <w:tcPr>
            <w:tcW w:w="11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广东省交通运输厅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15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信息系统建设和服务能力评估体系 能力要求</w:t>
            </w:r>
          </w:p>
        </w:tc>
        <w:tc>
          <w:tcPr>
            <w:tcW w:w="9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T/CITIF 1001-2019</w:t>
            </w:r>
          </w:p>
        </w:tc>
        <w:tc>
          <w:tcPr>
            <w:tcW w:w="10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广州赛宝认证中心服务有限公司</w:t>
            </w:r>
          </w:p>
        </w:tc>
        <w:tc>
          <w:tcPr>
            <w:tcW w:w="11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工业和信息化部电子第五研究所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15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电梯与自动扶梯电气安全回路接地故障检测方法</w:t>
            </w:r>
          </w:p>
        </w:tc>
        <w:tc>
          <w:tcPr>
            <w:tcW w:w="9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T/GDCKCJH 004—2019</w:t>
            </w:r>
          </w:p>
        </w:tc>
        <w:tc>
          <w:tcPr>
            <w:tcW w:w="10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广东省特种设备检测研究院珠海检测院</w:t>
            </w:r>
          </w:p>
        </w:tc>
        <w:tc>
          <w:tcPr>
            <w:tcW w:w="11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珠海市市场监督管理局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15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地表水自动监测系统数据传输规范</w:t>
            </w:r>
          </w:p>
        </w:tc>
        <w:tc>
          <w:tcPr>
            <w:tcW w:w="9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DB44/T 2028-2017</w:t>
            </w:r>
          </w:p>
        </w:tc>
        <w:tc>
          <w:tcPr>
            <w:tcW w:w="10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广东省生态环境监测中心</w:t>
            </w:r>
          </w:p>
        </w:tc>
        <w:tc>
          <w:tcPr>
            <w:tcW w:w="11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广东省生态环境厅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15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中医治未病技术操作规范 耳穴</w:t>
            </w:r>
          </w:p>
        </w:tc>
        <w:tc>
          <w:tcPr>
            <w:tcW w:w="9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T/CACM 1088-2018</w:t>
            </w:r>
          </w:p>
        </w:tc>
        <w:tc>
          <w:tcPr>
            <w:tcW w:w="10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佛山市中医院</w:t>
            </w:r>
          </w:p>
        </w:tc>
        <w:tc>
          <w:tcPr>
            <w:tcW w:w="11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佛山市市场监督管理局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15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顺德鱼生全产业链管控技术规范 草鱼部分</w:t>
            </w:r>
          </w:p>
        </w:tc>
        <w:tc>
          <w:tcPr>
            <w:tcW w:w="9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T/SDYSXH 1</w:t>
            </w:r>
          </w:p>
        </w:tc>
        <w:tc>
          <w:tcPr>
            <w:tcW w:w="10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广东产品质量监督检验研究院</w:t>
            </w:r>
          </w:p>
        </w:tc>
        <w:tc>
          <w:tcPr>
            <w:tcW w:w="11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广东省市场监督管理局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15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厚膜片式固定电阻器</w:t>
            </w:r>
          </w:p>
        </w:tc>
        <w:tc>
          <w:tcPr>
            <w:tcW w:w="9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Q/FH-DH 1-2020</w:t>
            </w:r>
          </w:p>
        </w:tc>
        <w:tc>
          <w:tcPr>
            <w:tcW w:w="10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广东风华高新科技股份有限公司端华片式电阻器分公司</w:t>
            </w:r>
          </w:p>
        </w:tc>
        <w:tc>
          <w:tcPr>
            <w:tcW w:w="11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广东省国资委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15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口岸安全事件预警规范</w:t>
            </w:r>
          </w:p>
        </w:tc>
        <w:tc>
          <w:tcPr>
            <w:tcW w:w="9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DB4403/T 133-2020</w:t>
            </w:r>
          </w:p>
        </w:tc>
        <w:tc>
          <w:tcPr>
            <w:tcW w:w="10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深圳市检验检疫科学研究院</w:t>
            </w:r>
          </w:p>
        </w:tc>
        <w:tc>
          <w:tcPr>
            <w:tcW w:w="11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中华人民共和国深圳海关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15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合格评定 词汇和通用原则</w:t>
            </w:r>
          </w:p>
        </w:tc>
        <w:tc>
          <w:tcPr>
            <w:tcW w:w="9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ISO/IEC 17000:2020</w:t>
            </w:r>
          </w:p>
        </w:tc>
        <w:tc>
          <w:tcPr>
            <w:tcW w:w="10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广州赛宝认证中心服务有限公司</w:t>
            </w:r>
          </w:p>
        </w:tc>
        <w:tc>
          <w:tcPr>
            <w:tcW w:w="11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工业和信息化部电子第五研究所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15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制冷系统绩效评价与计算测试方法 第一部分：蓄能空调系统</w:t>
            </w:r>
          </w:p>
        </w:tc>
        <w:tc>
          <w:tcPr>
            <w:tcW w:w="9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GB/T 37227.1-2018</w:t>
            </w:r>
          </w:p>
        </w:tc>
        <w:tc>
          <w:tcPr>
            <w:tcW w:w="10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珠海格力电器股份有限公司</w:t>
            </w:r>
          </w:p>
        </w:tc>
        <w:tc>
          <w:tcPr>
            <w:tcW w:w="11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珠海市市场监督管理局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15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机械安全 局部排气通风系统 安全要求</w:t>
            </w:r>
          </w:p>
        </w:tc>
        <w:tc>
          <w:tcPr>
            <w:tcW w:w="9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GB/T 35077-2018</w:t>
            </w:r>
          </w:p>
        </w:tc>
        <w:tc>
          <w:tcPr>
            <w:tcW w:w="10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华测检测认证集团股份有限公司</w:t>
            </w:r>
          </w:p>
        </w:tc>
        <w:tc>
          <w:tcPr>
            <w:tcW w:w="11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深圳市市场监督管理局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15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婴幼儿托育服务规范</w:t>
            </w:r>
          </w:p>
        </w:tc>
        <w:tc>
          <w:tcPr>
            <w:tcW w:w="9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T/GDEEA 001-2021</w:t>
            </w:r>
          </w:p>
        </w:tc>
        <w:tc>
          <w:tcPr>
            <w:tcW w:w="10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广东省婴幼儿照护与早期发展行业协会</w:t>
            </w:r>
          </w:p>
        </w:tc>
        <w:tc>
          <w:tcPr>
            <w:tcW w:w="11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广东省卫生健康委员会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15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质量技术服务分类与代码</w:t>
            </w:r>
          </w:p>
        </w:tc>
        <w:tc>
          <w:tcPr>
            <w:tcW w:w="9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GB/T 35429-2017</w:t>
            </w:r>
          </w:p>
        </w:tc>
        <w:tc>
          <w:tcPr>
            <w:tcW w:w="10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东莞市质量监督检测中心</w:t>
            </w:r>
          </w:p>
        </w:tc>
        <w:tc>
          <w:tcPr>
            <w:tcW w:w="11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东莞市市场监督管理局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15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湿热带分布式光伏户外实证试验要求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第1部分：光伏组件、湿热带分布式光伏户外实证试验要求 第2部分：光伏背板、湿热带分布式光伏户外实证试验要求 第3部分：并网光伏系统</w:t>
            </w:r>
          </w:p>
        </w:tc>
        <w:tc>
          <w:tcPr>
            <w:tcW w:w="9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GB/T 37663.1-2019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GB/T 37663.2-2019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GB/T 37663.3-2019</w:t>
            </w:r>
          </w:p>
        </w:tc>
        <w:tc>
          <w:tcPr>
            <w:tcW w:w="10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中国电器科学研究院股份有限公司</w:t>
            </w:r>
          </w:p>
        </w:tc>
        <w:tc>
          <w:tcPr>
            <w:tcW w:w="11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中国电器科学研究院股份有限公司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19</w:t>
            </w:r>
          </w:p>
        </w:tc>
        <w:tc>
          <w:tcPr>
            <w:tcW w:w="15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水运工程结构耐久性设计标准</w:t>
            </w:r>
          </w:p>
        </w:tc>
        <w:tc>
          <w:tcPr>
            <w:tcW w:w="9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JTS 153-2015</w:t>
            </w:r>
          </w:p>
        </w:tc>
        <w:tc>
          <w:tcPr>
            <w:tcW w:w="10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中交四航工程研究院有限公司</w:t>
            </w:r>
          </w:p>
        </w:tc>
        <w:tc>
          <w:tcPr>
            <w:tcW w:w="11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广东省交通运输厅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  <w:tc>
          <w:tcPr>
            <w:tcW w:w="15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公路桥梁锥套锁紧钢筋接头技术指南</w:t>
            </w:r>
          </w:p>
        </w:tc>
        <w:tc>
          <w:tcPr>
            <w:tcW w:w="9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T/CHTS 10005-2018</w:t>
            </w:r>
          </w:p>
        </w:tc>
        <w:tc>
          <w:tcPr>
            <w:tcW w:w="10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深中通道管理中心</w:t>
            </w:r>
          </w:p>
        </w:tc>
        <w:tc>
          <w:tcPr>
            <w:tcW w:w="11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广东省国资委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四、标准化组织奖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39"/>
        <w:gridCol w:w="4003"/>
        <w:gridCol w:w="347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2350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组织名称</w:t>
            </w:r>
          </w:p>
        </w:tc>
        <w:tc>
          <w:tcPr>
            <w:tcW w:w="203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推荐单位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235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珠海格力电器股份有限公司</w:t>
            </w:r>
          </w:p>
        </w:tc>
        <w:tc>
          <w:tcPr>
            <w:tcW w:w="203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珠海市市场监督管理局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235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深圳市标准技术研究院</w:t>
            </w:r>
          </w:p>
        </w:tc>
        <w:tc>
          <w:tcPr>
            <w:tcW w:w="203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深圳市市场监督管理局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235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美的集团股份有限公司</w:t>
            </w:r>
          </w:p>
        </w:tc>
        <w:tc>
          <w:tcPr>
            <w:tcW w:w="203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佛山市市场监督管理局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235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广东省中医院</w:t>
            </w:r>
          </w:p>
        </w:tc>
        <w:tc>
          <w:tcPr>
            <w:tcW w:w="203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广东省中医药局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235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广东省标准化研究院</w:t>
            </w:r>
          </w:p>
        </w:tc>
        <w:tc>
          <w:tcPr>
            <w:tcW w:w="203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广东省市场监督管理局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五、标准化成就奖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22"/>
        <w:gridCol w:w="1239"/>
        <w:gridCol w:w="2772"/>
        <w:gridCol w:w="34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727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姓名</w:t>
            </w:r>
          </w:p>
        </w:tc>
        <w:tc>
          <w:tcPr>
            <w:tcW w:w="1627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工作单位</w:t>
            </w:r>
          </w:p>
        </w:tc>
        <w:tc>
          <w:tcPr>
            <w:tcW w:w="2043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推荐单位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0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安关峰</w:t>
            </w:r>
          </w:p>
        </w:tc>
        <w:tc>
          <w:tcPr>
            <w:tcW w:w="16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广州市市政集团有限公司</w:t>
            </w:r>
          </w:p>
        </w:tc>
        <w:tc>
          <w:tcPr>
            <w:tcW w:w="204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广东省住房和城乡建设厅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0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刘崇华</w:t>
            </w:r>
          </w:p>
        </w:tc>
        <w:tc>
          <w:tcPr>
            <w:tcW w:w="16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广州海关技术中心</w:t>
            </w:r>
          </w:p>
        </w:tc>
        <w:tc>
          <w:tcPr>
            <w:tcW w:w="204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中华人民共和国广州海关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0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李  卫</w:t>
            </w:r>
          </w:p>
        </w:tc>
        <w:tc>
          <w:tcPr>
            <w:tcW w:w="16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暨南大学</w:t>
            </w:r>
          </w:p>
        </w:tc>
        <w:tc>
          <w:tcPr>
            <w:tcW w:w="204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广东省教育厅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0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黄文秀</w:t>
            </w:r>
          </w:p>
        </w:tc>
        <w:tc>
          <w:tcPr>
            <w:tcW w:w="16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威凯检测技术有限公司</w:t>
            </w:r>
          </w:p>
        </w:tc>
        <w:tc>
          <w:tcPr>
            <w:tcW w:w="204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0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杨仕超</w:t>
            </w:r>
          </w:p>
        </w:tc>
        <w:tc>
          <w:tcPr>
            <w:tcW w:w="16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广东省建筑科学研究院集团股份有限公司</w:t>
            </w:r>
          </w:p>
        </w:tc>
        <w:tc>
          <w:tcPr>
            <w:tcW w:w="204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广东省住房和城乡建设厅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0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黄永衡</w:t>
            </w:r>
          </w:p>
        </w:tc>
        <w:tc>
          <w:tcPr>
            <w:tcW w:w="162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深圳市智慧安防行业协会</w:t>
            </w:r>
          </w:p>
        </w:tc>
        <w:tc>
          <w:tcPr>
            <w:tcW w:w="204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深圳市市场监督管理局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六、优秀青年奖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39"/>
        <w:gridCol w:w="1162"/>
        <w:gridCol w:w="3770"/>
        <w:gridCol w:w="294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5" w:type="pct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682" w:type="pct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姓名</w:t>
            </w:r>
          </w:p>
        </w:tc>
        <w:tc>
          <w:tcPr>
            <w:tcW w:w="2213" w:type="pct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工作单位</w:t>
            </w:r>
          </w:p>
        </w:tc>
        <w:tc>
          <w:tcPr>
            <w:tcW w:w="1728" w:type="pct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推荐单位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5" w:type="pct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682" w:type="pct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杨  慧</w:t>
            </w:r>
          </w:p>
        </w:tc>
        <w:tc>
          <w:tcPr>
            <w:tcW w:w="2213" w:type="pct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广东省农业科学院农业质量标准与监测技术研究所</w:t>
            </w:r>
          </w:p>
        </w:tc>
        <w:tc>
          <w:tcPr>
            <w:tcW w:w="1728" w:type="pct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广东省农业科学院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5" w:type="pct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682" w:type="pct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张明英</w:t>
            </w:r>
          </w:p>
        </w:tc>
        <w:tc>
          <w:tcPr>
            <w:tcW w:w="2213" w:type="pct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广州赛西标准检测研究院有限公司</w:t>
            </w:r>
          </w:p>
        </w:tc>
        <w:tc>
          <w:tcPr>
            <w:tcW w:w="1728" w:type="pct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5" w:type="pct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682" w:type="pct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刘卓铭</w:t>
            </w:r>
          </w:p>
        </w:tc>
        <w:tc>
          <w:tcPr>
            <w:tcW w:w="2213" w:type="pct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深圳领威科技有限公司</w:t>
            </w:r>
          </w:p>
        </w:tc>
        <w:tc>
          <w:tcPr>
            <w:tcW w:w="1728" w:type="pct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广东省工商联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682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刘  鑫</w:t>
            </w:r>
          </w:p>
        </w:tc>
        <w:tc>
          <w:tcPr>
            <w:tcW w:w="2213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中国电器科学研究院股份有限公司</w:t>
            </w:r>
          </w:p>
        </w:tc>
        <w:tc>
          <w:tcPr>
            <w:tcW w:w="172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中国电器科学研究院股份有限公司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2BEC0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2024-01-30T06:38:40Z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89299BCD2F9A485694A25056288648CC_12</vt:lpwstr>
  </property>
</Properties>
</file>